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DC6" w:rsidRPr="00464DC6" w:rsidRDefault="00464DC6" w:rsidP="00464DC6">
      <w:pPr>
        <w:rPr>
          <w:rFonts w:ascii="Times New Roman" w:hAnsi="Times New Roman" w:cs="Times New Roman"/>
          <w:sz w:val="32"/>
        </w:rPr>
      </w:pPr>
      <w:bookmarkStart w:id="0" w:name="_GoBack"/>
      <w:r w:rsidRPr="00464DC6">
        <w:rPr>
          <w:rFonts w:ascii="Times New Roman" w:hAnsi="Times New Roman" w:cs="Times New Roman"/>
          <w:sz w:val="32"/>
        </w:rPr>
        <w:t xml:space="preserve">ZA ŻYCIEM </w:t>
      </w:r>
    </w:p>
    <w:bookmarkEnd w:id="0"/>
    <w:p w:rsidR="00464DC6" w:rsidRPr="00464DC6" w:rsidRDefault="00464DC6" w:rsidP="00464DC6">
      <w:pPr>
        <w:rPr>
          <w:rFonts w:ascii="Times New Roman" w:hAnsi="Times New Roman" w:cs="Times New Roman"/>
          <w:b/>
          <w:sz w:val="24"/>
        </w:rPr>
      </w:pPr>
      <w:r w:rsidRPr="00464DC6">
        <w:rPr>
          <w:rFonts w:ascii="Times New Roman" w:hAnsi="Times New Roman" w:cs="Times New Roman"/>
          <w:b/>
          <w:sz w:val="24"/>
        </w:rPr>
        <w:t xml:space="preserve">WCZESNE WSPOMAGANIE ROZWOJU DZIECKA </w:t>
      </w:r>
    </w:p>
    <w:p w:rsidR="00464DC6" w:rsidRPr="00464DC6" w:rsidRDefault="00464DC6" w:rsidP="00464DC6">
      <w:pPr>
        <w:rPr>
          <w:rFonts w:ascii="Times New Roman" w:hAnsi="Times New Roman" w:cs="Times New Roman"/>
          <w:sz w:val="24"/>
        </w:rPr>
      </w:pPr>
      <w:r w:rsidRPr="00464DC6">
        <w:rPr>
          <w:rFonts w:ascii="Times New Roman" w:hAnsi="Times New Roman" w:cs="Times New Roman"/>
          <w:sz w:val="24"/>
        </w:rPr>
        <w:t xml:space="preserve">Celem WWR jest pobudzanie psychoruchowe i społeczne rozwoju dziecka od chwili wykrycia niepełnosprawności do podjęcia nauki w szkole oraz wsparcie rodziny dziecka. Przyjęcie na terapię WWR odbywa się na podstawie opinii o potrzebie wczesnego wspomagania rozwoju wydanej przez Poradnię Psychologiczno-Pedagogiczną na podstawie zaświadczenia lekarskiego. </w:t>
      </w:r>
    </w:p>
    <w:p w:rsidR="00464DC6" w:rsidRPr="00464DC6" w:rsidRDefault="00464DC6" w:rsidP="00464DC6">
      <w:pPr>
        <w:rPr>
          <w:rFonts w:ascii="Times New Roman" w:hAnsi="Times New Roman" w:cs="Times New Roman"/>
          <w:b/>
          <w:sz w:val="24"/>
        </w:rPr>
      </w:pPr>
      <w:r w:rsidRPr="00464DC6">
        <w:rPr>
          <w:rFonts w:ascii="Times New Roman" w:hAnsi="Times New Roman" w:cs="Times New Roman"/>
          <w:b/>
          <w:sz w:val="24"/>
        </w:rPr>
        <w:t xml:space="preserve">RYBNICKIE PLACÓWKI REALIZUJĄCE TERAPIĘ WWR </w:t>
      </w:r>
    </w:p>
    <w:p w:rsidR="00464DC6" w:rsidRPr="00464DC6" w:rsidRDefault="00464DC6" w:rsidP="00464DC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464DC6">
        <w:rPr>
          <w:rFonts w:ascii="Times New Roman" w:hAnsi="Times New Roman" w:cs="Times New Roman"/>
          <w:sz w:val="24"/>
        </w:rPr>
        <w:t xml:space="preserve">Poradnia Psychologiczno-Pedagogiczna w Rybniku </w:t>
      </w:r>
    </w:p>
    <w:p w:rsidR="00464DC6" w:rsidRPr="00464DC6" w:rsidRDefault="00464DC6" w:rsidP="00464DC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464DC6">
        <w:rPr>
          <w:rFonts w:ascii="Times New Roman" w:hAnsi="Times New Roman" w:cs="Times New Roman"/>
          <w:sz w:val="24"/>
        </w:rPr>
        <w:t xml:space="preserve">Niepubliczna Poradnia Psychologiczno-Pedagogiczna „Szansa” </w:t>
      </w:r>
    </w:p>
    <w:p w:rsidR="00464DC6" w:rsidRPr="00464DC6" w:rsidRDefault="00464DC6" w:rsidP="00464DC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464DC6">
        <w:rPr>
          <w:rFonts w:ascii="Times New Roman" w:hAnsi="Times New Roman" w:cs="Times New Roman"/>
          <w:sz w:val="24"/>
        </w:rPr>
        <w:t xml:space="preserve">Niepubliczna Poradnia Psychologiczno-Pedagogiczna „Magnolia” </w:t>
      </w:r>
    </w:p>
    <w:p w:rsidR="00464DC6" w:rsidRPr="00464DC6" w:rsidRDefault="00464DC6" w:rsidP="00464DC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464DC6">
        <w:rPr>
          <w:rFonts w:ascii="Times New Roman" w:hAnsi="Times New Roman" w:cs="Times New Roman"/>
          <w:sz w:val="24"/>
        </w:rPr>
        <w:t xml:space="preserve">Przedszkole z Oddziałami Integracyjnymi nr 39 </w:t>
      </w:r>
    </w:p>
    <w:p w:rsidR="00464DC6" w:rsidRPr="00464DC6" w:rsidRDefault="00464DC6" w:rsidP="00464DC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464DC6">
        <w:rPr>
          <w:rFonts w:ascii="Times New Roman" w:hAnsi="Times New Roman" w:cs="Times New Roman"/>
          <w:sz w:val="24"/>
        </w:rPr>
        <w:t xml:space="preserve">Przedszkole Terapeutyczne „Słoneczna Kraina” </w:t>
      </w:r>
    </w:p>
    <w:p w:rsidR="00464DC6" w:rsidRPr="00464DC6" w:rsidRDefault="00464DC6" w:rsidP="00464DC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464DC6">
        <w:rPr>
          <w:rFonts w:ascii="Times New Roman" w:hAnsi="Times New Roman" w:cs="Times New Roman"/>
          <w:sz w:val="24"/>
        </w:rPr>
        <w:t xml:space="preserve">Terapeutyczny Punkt Przedszkolny Przy Centrum </w:t>
      </w:r>
      <w:proofErr w:type="spellStart"/>
      <w:r w:rsidRPr="00464DC6">
        <w:rPr>
          <w:rFonts w:ascii="Times New Roman" w:hAnsi="Times New Roman" w:cs="Times New Roman"/>
          <w:sz w:val="24"/>
        </w:rPr>
        <w:t>Neuroterapii</w:t>
      </w:r>
      <w:proofErr w:type="spellEnd"/>
      <w:r w:rsidRPr="00464DC6">
        <w:rPr>
          <w:rFonts w:ascii="Times New Roman" w:hAnsi="Times New Roman" w:cs="Times New Roman"/>
          <w:sz w:val="24"/>
        </w:rPr>
        <w:t xml:space="preserve"> </w:t>
      </w:r>
    </w:p>
    <w:p w:rsidR="00464DC6" w:rsidRPr="00464DC6" w:rsidRDefault="00464DC6" w:rsidP="00464DC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464DC6">
        <w:rPr>
          <w:rFonts w:ascii="Times New Roman" w:hAnsi="Times New Roman" w:cs="Times New Roman"/>
          <w:sz w:val="24"/>
        </w:rPr>
        <w:t xml:space="preserve">Niepubliczne Przedszkole TERA-KIDS </w:t>
      </w:r>
    </w:p>
    <w:p w:rsidR="00464DC6" w:rsidRPr="00464DC6" w:rsidRDefault="00464DC6" w:rsidP="00464DC6">
      <w:pPr>
        <w:rPr>
          <w:rFonts w:ascii="Times New Roman" w:hAnsi="Times New Roman" w:cs="Times New Roman"/>
          <w:b/>
          <w:sz w:val="24"/>
        </w:rPr>
      </w:pPr>
      <w:r w:rsidRPr="00464DC6">
        <w:rPr>
          <w:rFonts w:ascii="Times New Roman" w:hAnsi="Times New Roman" w:cs="Times New Roman"/>
          <w:b/>
          <w:sz w:val="24"/>
        </w:rPr>
        <w:t xml:space="preserve">Placówki prowadzące terapię WWR dla swoich wychowanków: </w:t>
      </w:r>
    </w:p>
    <w:p w:rsidR="00464DC6" w:rsidRPr="00464DC6" w:rsidRDefault="00464DC6" w:rsidP="00464DC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464DC6">
        <w:rPr>
          <w:rFonts w:ascii="Times New Roman" w:hAnsi="Times New Roman" w:cs="Times New Roman"/>
          <w:sz w:val="24"/>
        </w:rPr>
        <w:t xml:space="preserve">Zespół Szkolno-Rewalidacyjny Szkoła Życia </w:t>
      </w:r>
    </w:p>
    <w:p w:rsidR="008C4C7C" w:rsidRDefault="00464DC6" w:rsidP="00464DC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464DC6">
        <w:rPr>
          <w:rFonts w:ascii="Times New Roman" w:hAnsi="Times New Roman" w:cs="Times New Roman"/>
          <w:sz w:val="24"/>
        </w:rPr>
        <w:t>Szkoła Podstawowa Specjalna z Oddziałami Przedszkolnymi nr 7</w:t>
      </w:r>
    </w:p>
    <w:p w:rsidR="00464DC6" w:rsidRDefault="00464DC6" w:rsidP="00464DC6">
      <w:pPr>
        <w:rPr>
          <w:rFonts w:ascii="Times New Roman" w:hAnsi="Times New Roman" w:cs="Times New Roman"/>
          <w:sz w:val="24"/>
        </w:rPr>
      </w:pPr>
    </w:p>
    <w:p w:rsidR="00464DC6" w:rsidRPr="00464DC6" w:rsidRDefault="00464DC6" w:rsidP="00464DC6">
      <w:pPr>
        <w:rPr>
          <w:rFonts w:ascii="Times New Roman" w:hAnsi="Times New Roman" w:cs="Times New Roman"/>
        </w:rPr>
      </w:pPr>
      <w:r w:rsidRPr="00464DC6">
        <w:rPr>
          <w:rFonts w:ascii="Times New Roman" w:hAnsi="Times New Roman" w:cs="Times New Roman"/>
          <w:sz w:val="20"/>
        </w:rPr>
        <w:t>Projekt finansowany jest z budżetu państwa. Podstawę prawną Projektu stanowi art. 12 ustawy z dnia 4 listopada 2016 roku o wsparciu kobiet w ciąży i rodzin „Za życiem” (Dz. U. 2016, poz. 1860, Uchwała nr 160 Rady Ministrów z dnia 20 grudnia 2016 r. w sprawie programu kompleksowego wsparcia dla rodzin „Za życiem” (Dz. U. 2016, poz. 1259) oraz Rozporządzenie MEN z dnia 30 sierpnia 2023 r. w sprawie szczegółowych zasad udzielania i organizacji wczesnego wspomagania rozwoju dzieci i młodzieży (Dz. U. z 2023 r., poz. 900).</w:t>
      </w:r>
    </w:p>
    <w:sectPr w:rsidR="00464DC6" w:rsidRPr="00464D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C5F5D"/>
    <w:multiLevelType w:val="hybridMultilevel"/>
    <w:tmpl w:val="63D2ED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4350C"/>
    <w:multiLevelType w:val="multilevel"/>
    <w:tmpl w:val="852C7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5262C9"/>
    <w:multiLevelType w:val="hybridMultilevel"/>
    <w:tmpl w:val="114269F8"/>
    <w:lvl w:ilvl="0" w:tplc="0F56CEA4">
      <w:numFmt w:val="bullet"/>
      <w:lvlText w:val="•"/>
      <w:lvlJc w:val="left"/>
      <w:pPr>
        <w:ind w:left="1068" w:hanging="708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4C411D"/>
    <w:multiLevelType w:val="multilevel"/>
    <w:tmpl w:val="8292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8C6CEC"/>
    <w:multiLevelType w:val="hybridMultilevel"/>
    <w:tmpl w:val="E1CE54AA"/>
    <w:lvl w:ilvl="0" w:tplc="0F56CEA4">
      <w:numFmt w:val="bullet"/>
      <w:lvlText w:val="•"/>
      <w:lvlJc w:val="left"/>
      <w:pPr>
        <w:ind w:left="1068" w:hanging="708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14F5F"/>
    <w:multiLevelType w:val="hybridMultilevel"/>
    <w:tmpl w:val="698803A8"/>
    <w:lvl w:ilvl="0" w:tplc="0F56CEA4">
      <w:numFmt w:val="bullet"/>
      <w:lvlText w:val="•"/>
      <w:lvlJc w:val="left"/>
      <w:pPr>
        <w:ind w:left="1068" w:hanging="708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19A"/>
    <w:rsid w:val="00011215"/>
    <w:rsid w:val="002B519A"/>
    <w:rsid w:val="00464DC6"/>
    <w:rsid w:val="004D29E8"/>
    <w:rsid w:val="008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7AAC1-C305-4514-80BC-BEC6E1E42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29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D29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29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D29E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4D29E8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D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D29E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4D29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29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464D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3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213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Madzia Drozd</dc:creator>
  <cp:keywords/>
  <dc:description/>
  <cp:lastModifiedBy>Madzia Drozd</cp:lastModifiedBy>
  <cp:revision>2</cp:revision>
  <dcterms:created xsi:type="dcterms:W3CDTF">2026-09-02T06:52:00Z</dcterms:created>
  <dcterms:modified xsi:type="dcterms:W3CDTF">2026-09-02T07:11:00Z</dcterms:modified>
</cp:coreProperties>
</file>